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DE" w:rsidRDefault="005D773E" w:rsidP="005D77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73E">
        <w:rPr>
          <w:rFonts w:ascii="Times New Roman" w:hAnsi="Times New Roman" w:cs="Times New Roman"/>
          <w:b/>
          <w:sz w:val="24"/>
          <w:szCs w:val="24"/>
        </w:rPr>
        <w:t>ЗАДАНИЯ ДЛЯ ОЛИМПИАДЫ</w:t>
      </w:r>
    </w:p>
    <w:p w:rsidR="00757CDD" w:rsidRPr="004B6EB2" w:rsidRDefault="005D773E" w:rsidP="004B6EB2">
      <w:pPr>
        <w:pStyle w:val="a3"/>
        <w:rPr>
          <w:b/>
          <w:bCs/>
        </w:rPr>
      </w:pPr>
      <w:r w:rsidRPr="00EC6982">
        <w:rPr>
          <w:b/>
        </w:rPr>
        <w:t xml:space="preserve">1. </w:t>
      </w:r>
      <w:r w:rsidR="00622949">
        <w:rPr>
          <w:b/>
          <w:bCs/>
        </w:rPr>
        <w:t xml:space="preserve">Укажите фамилии </w:t>
      </w:r>
      <w:r w:rsidR="001E0601">
        <w:rPr>
          <w:b/>
          <w:bCs/>
        </w:rPr>
        <w:t xml:space="preserve">известных  Вам </w:t>
      </w:r>
      <w:r w:rsidR="00622949">
        <w:rPr>
          <w:b/>
          <w:bCs/>
        </w:rPr>
        <w:t xml:space="preserve">учёных-лингвистов. </w:t>
      </w:r>
      <w:r w:rsidR="004B6EB2">
        <w:rPr>
          <w:b/>
          <w:bCs/>
        </w:rPr>
        <w:t xml:space="preserve">                                                                                                        </w:t>
      </w:r>
      <w:r w:rsidR="000A7512" w:rsidRPr="000A7512">
        <w:rPr>
          <w:b/>
        </w:rPr>
        <w:t>2</w:t>
      </w:r>
      <w:r w:rsidR="000A7512">
        <w:rPr>
          <w:b/>
        </w:rPr>
        <w:t xml:space="preserve">. </w:t>
      </w:r>
      <w:r w:rsidR="000A7512" w:rsidRPr="00E02391">
        <w:rPr>
          <w:b/>
          <w:bCs/>
          <w:color w:val="000000"/>
        </w:rPr>
        <w:t>Назовите функции буквы</w:t>
      </w:r>
      <w:proofErr w:type="gramStart"/>
      <w:r w:rsidR="000A7512" w:rsidRPr="00E02391">
        <w:rPr>
          <w:b/>
          <w:bCs/>
          <w:color w:val="000000"/>
        </w:rPr>
        <w:t> </w:t>
      </w:r>
      <w:r w:rsidR="000A7512" w:rsidRPr="00E02391">
        <w:rPr>
          <w:b/>
          <w:bCs/>
          <w:i/>
          <w:iCs/>
          <w:color w:val="000000"/>
        </w:rPr>
        <w:t>Ё</w:t>
      </w:r>
      <w:proofErr w:type="gramEnd"/>
      <w:r w:rsidR="000A7512" w:rsidRPr="00E02391">
        <w:rPr>
          <w:b/>
          <w:bCs/>
          <w:i/>
          <w:iCs/>
          <w:color w:val="000000"/>
        </w:rPr>
        <w:t> </w:t>
      </w:r>
      <w:r w:rsidR="000A7512" w:rsidRPr="00E02391">
        <w:rPr>
          <w:b/>
          <w:bCs/>
          <w:color w:val="000000"/>
        </w:rPr>
        <w:t>в русском языке. Что вы знаете о её происхождении?</w:t>
      </w:r>
      <w:r w:rsidR="004B6EB2">
        <w:rPr>
          <w:b/>
          <w:bCs/>
        </w:rPr>
        <w:t xml:space="preserve">                               </w:t>
      </w:r>
      <w:r w:rsidR="000A7512" w:rsidRPr="000A7512">
        <w:rPr>
          <w:b/>
        </w:rPr>
        <w:t>3</w:t>
      </w:r>
      <w:r w:rsidRPr="00EC6982">
        <w:rPr>
          <w:b/>
        </w:rPr>
        <w:t xml:space="preserve">. Догадайтесь, какие фразеологизмы и поговорки используют в русском языке в ситуациях, когда англичане говорят:                                                                                                                                                    </w:t>
      </w:r>
      <w:r>
        <w:t>- Птичка в руке стоит двух в кустах.                                                                                                                       - Просто, как пирог.                                                                                                                                                                                                    - Возить уголь в Ньюкасл.                                                                                                                                         - Хранить в вате.                                                                                                                                                     - Холодный, как огурец.                                                                                                                                          - Называть лопату лопатой.                                                                                                                                    - Птицы одинакового оперенья держатся вместе.                                                                                                      - У него ещё за ушами не просохло.                                                                                                                             - Для каждой собаки наступит её день.                                                                                                                              - Не стоит пороха и дроби.                                                                                                                                        - Чёрная овца в семье.</w:t>
      </w:r>
      <w:r w:rsidR="004B6EB2">
        <w:rPr>
          <w:b/>
          <w:bCs/>
        </w:rPr>
        <w:t xml:space="preserve">                                                                                                                                             </w:t>
      </w:r>
      <w:r w:rsidR="000A7512" w:rsidRPr="000A7512">
        <w:rPr>
          <w:b/>
        </w:rPr>
        <w:t>4</w:t>
      </w:r>
      <w:r w:rsidR="000A7512">
        <w:rPr>
          <w:b/>
        </w:rPr>
        <w:t xml:space="preserve">. </w:t>
      </w:r>
      <w:r w:rsidR="000A7512" w:rsidRPr="005E6E2B">
        <w:rPr>
          <w:b/>
        </w:rPr>
        <w:t>Докажите, что указанные слова являются близкими «родственниками»:</w:t>
      </w:r>
      <w:r w:rsidR="000A7512" w:rsidRPr="005E6E2B">
        <w:rPr>
          <w:b/>
        </w:rPr>
        <w:br/>
      </w:r>
      <w:r w:rsidR="000A7512" w:rsidRPr="0041430B">
        <w:t>горло – ожерелье</w:t>
      </w:r>
      <w:r>
        <w:t xml:space="preserve">                                          </w:t>
      </w:r>
      <w:r w:rsidR="004B6EB2">
        <w:rPr>
          <w:b/>
          <w:bCs/>
        </w:rPr>
        <w:t xml:space="preserve">                                                                                                             </w:t>
      </w:r>
      <w:r w:rsidR="00757CDD">
        <w:rPr>
          <w:b/>
        </w:rPr>
        <w:t xml:space="preserve">5. </w:t>
      </w:r>
      <w:r w:rsidR="00757CDD" w:rsidRPr="00647E82">
        <w:rPr>
          <w:b/>
          <w:color w:val="000000"/>
        </w:rPr>
        <w:t>Определите значение придаточной части и укажите, к какой части речи относится компонент, связывающ</w:t>
      </w:r>
      <w:r w:rsidR="004B6EB2">
        <w:rPr>
          <w:b/>
          <w:color w:val="000000"/>
        </w:rPr>
        <w:t xml:space="preserve">ий придаточную часть </w:t>
      </w:r>
      <w:proofErr w:type="gramStart"/>
      <w:r w:rsidR="004B6EB2">
        <w:rPr>
          <w:b/>
          <w:color w:val="000000"/>
        </w:rPr>
        <w:t>с</w:t>
      </w:r>
      <w:proofErr w:type="gramEnd"/>
      <w:r w:rsidR="004B6EB2">
        <w:rPr>
          <w:b/>
          <w:color w:val="000000"/>
        </w:rPr>
        <w:t xml:space="preserve"> главной. Н</w:t>
      </w:r>
      <w:r w:rsidR="00757CDD" w:rsidRPr="00647E82">
        <w:rPr>
          <w:b/>
          <w:color w:val="000000"/>
        </w:rPr>
        <w:t>азовите его функцию в каждом предложении.</w:t>
      </w:r>
    </w:p>
    <w:p w:rsidR="00757CDD" w:rsidRDefault="00757CDD" w:rsidP="00757CDD">
      <w:pPr>
        <w:pStyle w:val="a3"/>
        <w:shd w:val="clear" w:color="auto" w:fill="FFFFFF"/>
        <w:rPr>
          <w:i/>
          <w:iCs/>
          <w:color w:val="000000"/>
        </w:rPr>
      </w:pPr>
      <w:r w:rsidRPr="004B6EB2">
        <w:rPr>
          <w:b/>
          <w:iCs/>
          <w:color w:val="000000"/>
        </w:rPr>
        <w:t>1</w:t>
      </w:r>
      <w:r>
        <w:rPr>
          <w:i/>
          <w:iCs/>
          <w:color w:val="000000"/>
        </w:rPr>
        <w:t xml:space="preserve">. Из воды в глаза ударило солнце, словно под лодку вдруг подставили зеркало. </w:t>
      </w:r>
      <w:r w:rsidR="004B6EB2">
        <w:rPr>
          <w:i/>
          <w:iCs/>
          <w:color w:val="000000"/>
        </w:rPr>
        <w:t xml:space="preserve">                                              </w:t>
      </w:r>
      <w:r w:rsidRPr="004B6EB2">
        <w:rPr>
          <w:b/>
          <w:iCs/>
          <w:color w:val="000000"/>
        </w:rPr>
        <w:t>2.</w:t>
      </w:r>
      <w:r>
        <w:rPr>
          <w:i/>
          <w:iCs/>
          <w:color w:val="000000"/>
        </w:rPr>
        <w:t xml:space="preserve"> Иван Грозный любви народной не заслужил, хотя и пытались его когда-то изображать почти народным царем. </w:t>
      </w:r>
      <w:r w:rsidR="004B6EB2">
        <w:rPr>
          <w:i/>
          <w:iCs/>
          <w:color w:val="000000"/>
        </w:rPr>
        <w:t xml:space="preserve">                                                                                                                                                       </w:t>
      </w:r>
      <w:r w:rsidRPr="004B6EB2">
        <w:rPr>
          <w:b/>
          <w:iCs/>
          <w:color w:val="000000"/>
        </w:rPr>
        <w:t>3.</w:t>
      </w:r>
      <w:r>
        <w:rPr>
          <w:i/>
          <w:iCs/>
          <w:color w:val="000000"/>
        </w:rPr>
        <w:t xml:space="preserve"> По преданию, где-то возле самого большого на </w:t>
      </w:r>
      <w:proofErr w:type="spellStart"/>
      <w:r>
        <w:rPr>
          <w:i/>
          <w:iCs/>
          <w:color w:val="000000"/>
        </w:rPr>
        <w:t>Громотушке</w:t>
      </w:r>
      <w:proofErr w:type="spellEnd"/>
      <w:r>
        <w:rPr>
          <w:i/>
          <w:iCs/>
          <w:color w:val="000000"/>
        </w:rPr>
        <w:t xml:space="preserve"> омута живет леший, отчего омут </w:t>
      </w:r>
      <w:proofErr w:type="gramStart"/>
      <w:r>
        <w:rPr>
          <w:i/>
          <w:iCs/>
          <w:color w:val="000000"/>
        </w:rPr>
        <w:t>прозывается</w:t>
      </w:r>
      <w:proofErr w:type="gram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Лешачиным</w:t>
      </w:r>
      <w:proofErr w:type="spellEnd"/>
      <w:r>
        <w:rPr>
          <w:i/>
          <w:iCs/>
          <w:color w:val="000000"/>
        </w:rPr>
        <w:t>.</w:t>
      </w:r>
      <w:r w:rsidR="004B6EB2">
        <w:rPr>
          <w:i/>
          <w:iCs/>
          <w:color w:val="000000"/>
        </w:rPr>
        <w:t xml:space="preserve">                                                                                                                                      </w:t>
      </w:r>
      <w:r>
        <w:rPr>
          <w:i/>
          <w:iCs/>
          <w:color w:val="000000"/>
        </w:rPr>
        <w:t xml:space="preserve"> </w:t>
      </w:r>
      <w:r w:rsidRPr="004B6EB2">
        <w:rPr>
          <w:b/>
          <w:iCs/>
          <w:color w:val="000000"/>
        </w:rPr>
        <w:t>4.</w:t>
      </w:r>
      <w:r>
        <w:rPr>
          <w:i/>
          <w:iCs/>
          <w:color w:val="000000"/>
        </w:rPr>
        <w:t xml:space="preserve"> Города, сколь бы они ни различались между собою, не обособлены друг от друга. </w:t>
      </w:r>
      <w:r w:rsidR="004B6EB2">
        <w:rPr>
          <w:i/>
          <w:iCs/>
          <w:color w:val="000000"/>
        </w:rPr>
        <w:t xml:space="preserve">                                    </w:t>
      </w:r>
      <w:r w:rsidRPr="004B6EB2">
        <w:rPr>
          <w:b/>
          <w:iCs/>
          <w:color w:val="000000"/>
        </w:rPr>
        <w:t>5.</w:t>
      </w:r>
      <w:r>
        <w:rPr>
          <w:i/>
          <w:iCs/>
          <w:color w:val="000000"/>
        </w:rPr>
        <w:t xml:space="preserve"> Вам, дорогой Федор </w:t>
      </w:r>
      <w:proofErr w:type="spellStart"/>
      <w:r>
        <w:rPr>
          <w:i/>
          <w:iCs/>
          <w:color w:val="000000"/>
        </w:rPr>
        <w:t>Ксенофонтович</w:t>
      </w:r>
      <w:proofErr w:type="spellEnd"/>
      <w:r>
        <w:rPr>
          <w:i/>
          <w:iCs/>
          <w:color w:val="000000"/>
        </w:rPr>
        <w:t xml:space="preserve">, завтра утром надлежит быть в Москве. Вы назначены командиром </w:t>
      </w:r>
      <w:proofErr w:type="spellStart"/>
      <w:r>
        <w:rPr>
          <w:i/>
          <w:iCs/>
          <w:color w:val="000000"/>
        </w:rPr>
        <w:t>мехкорпуса</w:t>
      </w:r>
      <w:proofErr w:type="spellEnd"/>
      <w:r>
        <w:rPr>
          <w:i/>
          <w:iCs/>
          <w:color w:val="000000"/>
        </w:rPr>
        <w:t xml:space="preserve">, так что поздравляю. </w:t>
      </w:r>
      <w:r w:rsidR="004B6EB2">
        <w:rPr>
          <w:i/>
          <w:iCs/>
          <w:color w:val="000000"/>
        </w:rPr>
        <w:t xml:space="preserve">                                                                                                       </w:t>
      </w:r>
      <w:r w:rsidRPr="004B6EB2">
        <w:rPr>
          <w:b/>
          <w:iCs/>
          <w:color w:val="000000"/>
        </w:rPr>
        <w:t>6.</w:t>
      </w:r>
      <w:r>
        <w:rPr>
          <w:i/>
          <w:iCs/>
          <w:color w:val="000000"/>
        </w:rPr>
        <w:t xml:space="preserve"> Раз человек сознает свое истинное призвание, то удовлетворить его могут только религия, науки, искусства, а не эти пустяки.</w:t>
      </w:r>
    </w:p>
    <w:p w:rsidR="000A7512" w:rsidRPr="004B6EB2" w:rsidRDefault="004B6EB2" w:rsidP="004B6EB2">
      <w:pPr>
        <w:pStyle w:val="a3"/>
      </w:pPr>
      <w:r>
        <w:rPr>
          <w:b/>
          <w:bCs/>
        </w:rPr>
        <w:t>6</w:t>
      </w:r>
      <w:r w:rsidRPr="005E6E2B">
        <w:rPr>
          <w:b/>
          <w:bCs/>
        </w:rPr>
        <w:t xml:space="preserve">. </w:t>
      </w:r>
      <w:r w:rsidRPr="005E6E2B">
        <w:rPr>
          <w:b/>
        </w:rPr>
        <w:t>Объясните причину ошибки в каждом предложении:</w:t>
      </w:r>
      <w:r w:rsidRPr="005E6E2B">
        <w:rPr>
          <w:b/>
        </w:rPr>
        <w:br/>
      </w:r>
      <w:r w:rsidRPr="0041430B">
        <w:t xml:space="preserve">1)Ученик, </w:t>
      </w:r>
      <w:proofErr w:type="spellStart"/>
      <w:r w:rsidRPr="0041430B">
        <w:t>раскроющий</w:t>
      </w:r>
      <w:proofErr w:type="spellEnd"/>
      <w:r w:rsidRPr="0041430B">
        <w:t xml:space="preserve"> тему глубоко, получит высокую оценку.</w:t>
      </w:r>
      <w:r w:rsidRPr="0041430B">
        <w:br/>
        <w:t>2) Читаемая книга произвела на меня глубокое впечатление.</w:t>
      </w:r>
      <w:r w:rsidRPr="0041430B">
        <w:br/>
        <w:t xml:space="preserve">3) Прочитанная лекция для студентов была очень содержательна. </w:t>
      </w:r>
      <w:r>
        <w:t xml:space="preserve">                                                                    </w:t>
      </w:r>
      <w:r>
        <w:rPr>
          <w:b/>
          <w:bCs/>
        </w:rPr>
        <w:t>7</w:t>
      </w:r>
      <w:r w:rsidR="00647E82">
        <w:rPr>
          <w:b/>
          <w:bCs/>
        </w:rPr>
        <w:t xml:space="preserve">. </w:t>
      </w:r>
      <w:r w:rsidR="000A7512" w:rsidRPr="004B6EB2">
        <w:rPr>
          <w:b/>
        </w:rPr>
        <w:t>В 1710 году выходит царский указ</w:t>
      </w:r>
      <w:r w:rsidR="000A7512" w:rsidRPr="004B6EB2">
        <w:rPr>
          <w:rStyle w:val="a4"/>
          <w:b/>
          <w:color w:val="800000"/>
        </w:rPr>
        <w:t xml:space="preserve"> </w:t>
      </w:r>
      <w:r w:rsidR="000A7512" w:rsidRPr="004B6EB2">
        <w:rPr>
          <w:rStyle w:val="a4"/>
          <w:b/>
          <w:i w:val="0"/>
        </w:rPr>
        <w:t xml:space="preserve">Петра </w:t>
      </w:r>
      <w:r w:rsidR="000A7512" w:rsidRPr="004B6EB2">
        <w:rPr>
          <w:rStyle w:val="a4"/>
          <w:b/>
          <w:i w:val="0"/>
          <w:lang w:val="en-US"/>
        </w:rPr>
        <w:t>I</w:t>
      </w:r>
      <w:r w:rsidR="000A7512" w:rsidRPr="004B6EB2">
        <w:rPr>
          <w:rStyle w:val="a4"/>
          <w:b/>
        </w:rPr>
        <w:t xml:space="preserve"> "О введении новой гражданской азбуки"</w:t>
      </w:r>
      <w:r w:rsidR="000A7512" w:rsidRPr="004B6EB2">
        <w:rPr>
          <w:b/>
        </w:rPr>
        <w:t>.</w:t>
      </w:r>
      <w:r w:rsidR="000A7512" w:rsidRPr="000A7512">
        <w:t xml:space="preserve"> </w:t>
      </w:r>
      <w:r w:rsidR="000A7512">
        <w:t xml:space="preserve">                                           </w:t>
      </w:r>
      <w:r w:rsidR="000A7512" w:rsidRPr="000A7512">
        <w:t xml:space="preserve">За старой кириллицей сохраняется одна </w:t>
      </w:r>
      <w:proofErr w:type="gramStart"/>
      <w:r w:rsidR="000A7512" w:rsidRPr="000A7512">
        <w:t>сфера</w:t>
      </w:r>
      <w:proofErr w:type="gramEnd"/>
      <w:r w:rsidR="000A7512" w:rsidRPr="000A7512">
        <w:t xml:space="preserve"> — </w:t>
      </w:r>
      <w:r w:rsidR="000A7512">
        <w:t>какая?</w:t>
      </w:r>
      <w:r w:rsidR="000A7512" w:rsidRPr="000A7512">
        <w:t xml:space="preserve"> </w:t>
      </w:r>
      <w:r w:rsidR="000A7512">
        <w:t xml:space="preserve">                                                                             </w:t>
      </w:r>
      <w:r w:rsidR="000A7512" w:rsidRPr="000A7512">
        <w:t xml:space="preserve">Новая гражданская азбука — предназначается для </w:t>
      </w:r>
      <w:r w:rsidR="000A7512">
        <w:t xml:space="preserve">чего?                                                                       </w:t>
      </w:r>
      <w:r w:rsidR="000A7512" w:rsidRPr="000A7512">
        <w:t xml:space="preserve"> Множество букв изымается из азбуки, очертания букв становятся округлыми, легкими для письма и чтения. </w:t>
      </w:r>
      <w:r w:rsidR="000A7512">
        <w:t>Какая новая буква была введена в алфавит?</w:t>
      </w:r>
      <w:r w:rsidR="000A7512" w:rsidRPr="004B6EB2">
        <w:t xml:space="preserve">                                                                                        </w:t>
      </w:r>
      <w:r w:rsidR="005E6E2B" w:rsidRPr="005E6E2B">
        <w:rPr>
          <w:b/>
        </w:rPr>
        <w:t>8. Известно, что дети «придумывают» свои номинации (названия), не имея пока ещё в запасе необходимых в данный момент речи.</w:t>
      </w:r>
      <w:r w:rsidR="005E6E2B" w:rsidRPr="0041430B">
        <w:t xml:space="preserve"> </w:t>
      </w:r>
      <w:r w:rsidR="001E0601">
        <w:t>Напишите</w:t>
      </w:r>
      <w:r w:rsidR="005E6E2B" w:rsidRPr="0041430B">
        <w:t xml:space="preserve">, что обозначают такие слова из детской речи: </w:t>
      </w:r>
      <w:proofErr w:type="spellStart"/>
      <w:r w:rsidR="005E6E2B" w:rsidRPr="0041430B">
        <w:t>пошутитель</w:t>
      </w:r>
      <w:proofErr w:type="spellEnd"/>
      <w:r w:rsidR="005E6E2B" w:rsidRPr="0041430B">
        <w:t xml:space="preserve">, </w:t>
      </w:r>
      <w:proofErr w:type="spellStart"/>
      <w:r w:rsidR="005E6E2B" w:rsidRPr="0041430B">
        <w:t>пауктина</w:t>
      </w:r>
      <w:proofErr w:type="spellEnd"/>
      <w:r w:rsidR="005E6E2B" w:rsidRPr="0041430B">
        <w:t xml:space="preserve">, </w:t>
      </w:r>
      <w:proofErr w:type="spellStart"/>
      <w:r w:rsidR="005E6E2B" w:rsidRPr="0041430B">
        <w:t>аллокаться</w:t>
      </w:r>
      <w:proofErr w:type="spellEnd"/>
      <w:r w:rsidR="005E6E2B" w:rsidRPr="0041430B">
        <w:t xml:space="preserve">, </w:t>
      </w:r>
      <w:proofErr w:type="spellStart"/>
      <w:r w:rsidR="005E6E2B" w:rsidRPr="0041430B">
        <w:t>недогол</w:t>
      </w:r>
      <w:proofErr w:type="spellEnd"/>
      <w:r w:rsidR="005E6E2B" w:rsidRPr="0041430B">
        <w:t xml:space="preserve">, </w:t>
      </w:r>
      <w:proofErr w:type="spellStart"/>
      <w:r w:rsidR="005E6E2B" w:rsidRPr="0041430B">
        <w:t>базарник</w:t>
      </w:r>
      <w:proofErr w:type="spellEnd"/>
      <w:r w:rsidR="005E6E2B" w:rsidRPr="0041430B">
        <w:t xml:space="preserve">, </w:t>
      </w:r>
      <w:proofErr w:type="spellStart"/>
      <w:r w:rsidR="005E6E2B" w:rsidRPr="0041430B">
        <w:t>приметаллить</w:t>
      </w:r>
      <w:proofErr w:type="spellEnd"/>
      <w:r w:rsidR="005E6E2B" w:rsidRPr="0041430B">
        <w:t>, заверток?</w:t>
      </w:r>
      <w:r>
        <w:t xml:space="preserve">                                                                        </w:t>
      </w:r>
      <w:r>
        <w:rPr>
          <w:b/>
          <w:color w:val="000000"/>
        </w:rPr>
        <w:t xml:space="preserve">9. </w:t>
      </w:r>
      <w:r w:rsidR="000A7512" w:rsidRPr="00DD73A8">
        <w:rPr>
          <w:b/>
          <w:color w:val="000000"/>
        </w:rPr>
        <w:t xml:space="preserve">В стихотворении Е. Баратынского "Водопад" встречаются два очень оригинальных оксюморона. Найдите их в приведённом ниже фрагменте и объясните, на чём они основаны. Звуковые </w:t>
      </w:r>
      <w:proofErr w:type="gramStart"/>
      <w:r w:rsidR="000A7512" w:rsidRPr="00DD73A8">
        <w:rPr>
          <w:b/>
          <w:color w:val="000000"/>
        </w:rPr>
        <w:t>особенности</w:t>
      </w:r>
      <w:proofErr w:type="gramEnd"/>
      <w:r w:rsidR="000A7512" w:rsidRPr="00DD73A8">
        <w:rPr>
          <w:b/>
          <w:color w:val="000000"/>
        </w:rPr>
        <w:t xml:space="preserve"> каких слов позволяют считать эти строки стихотворными?</w:t>
      </w:r>
      <w:r w:rsidR="000A7512">
        <w:rPr>
          <w:color w:val="000000"/>
        </w:rPr>
        <w:t xml:space="preserve">                                              Как </w:t>
      </w:r>
      <w:r w:rsidR="000A7512">
        <w:rPr>
          <w:i/>
          <w:iCs/>
          <w:color w:val="000000"/>
        </w:rPr>
        <w:t>очарованный стою</w:t>
      </w:r>
      <w:proofErr w:type="gramStart"/>
      <w:r w:rsidR="000A7512">
        <w:t xml:space="preserve">                                                                                                                                </w:t>
      </w:r>
      <w:r w:rsidR="000A7512">
        <w:rPr>
          <w:i/>
          <w:iCs/>
          <w:color w:val="000000"/>
        </w:rPr>
        <w:t>Н</w:t>
      </w:r>
      <w:proofErr w:type="gramEnd"/>
      <w:r w:rsidR="000A7512">
        <w:rPr>
          <w:i/>
          <w:iCs/>
          <w:color w:val="000000"/>
        </w:rPr>
        <w:t>ад дымной бездною твоею.</w:t>
      </w:r>
      <w:r w:rsidR="000A7512">
        <w:t xml:space="preserve">                                                                                                                             </w:t>
      </w:r>
      <w:r w:rsidR="000A7512">
        <w:rPr>
          <w:i/>
          <w:iCs/>
          <w:color w:val="000000"/>
        </w:rPr>
        <w:t>И, мнится, сердцем разумею</w:t>
      </w:r>
      <w:r w:rsidR="000A7512">
        <w:t xml:space="preserve">                                                                                                                           </w:t>
      </w:r>
      <w:r w:rsidR="000A7512">
        <w:rPr>
          <w:i/>
          <w:iCs/>
          <w:color w:val="000000"/>
        </w:rPr>
        <w:t>Речь безглагольную твою.</w:t>
      </w:r>
      <w:r w:rsidR="000A7512" w:rsidRPr="00757CDD">
        <w:rPr>
          <w:color w:val="000000"/>
        </w:rPr>
        <w:t xml:space="preserve"> </w:t>
      </w:r>
    </w:p>
    <w:p w:rsidR="004B6EB2" w:rsidRDefault="004B6EB2" w:rsidP="005E6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3A8" w:rsidRPr="004B6EB2" w:rsidRDefault="005E6E2B" w:rsidP="00DD7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10. Какую художественную роль выполняет ТИРЕ в отрывке из стихотворения М. Цветаевой?</w:t>
      </w:r>
      <w:r w:rsidRPr="005E6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14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Площадка. – И шпалы. – И крайний куст</w:t>
      </w:r>
      <w:proofErr w:type="gramStart"/>
      <w:r w:rsidRPr="00414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1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руке. – Отпускаю. – Поздно</w:t>
      </w:r>
      <w:proofErr w:type="gramStart"/>
      <w:r w:rsidRPr="00414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41430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ержаться. – Шпалы. – От стольких уст</w:t>
      </w:r>
      <w:proofErr w:type="gramStart"/>
      <w:r w:rsidRPr="00414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4143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стала. – Гляжу на звезды.</w:t>
      </w:r>
      <w:r w:rsidR="004B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5E6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Некоторые лингвисты считают,</w:t>
      </w:r>
      <w:r w:rsidR="004B6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русское слово «а-ля» (например, «причёска а-ля </w:t>
      </w:r>
      <w:proofErr w:type="spellStart"/>
      <w:r w:rsidR="004B6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Софи</w:t>
      </w:r>
      <w:proofErr w:type="spellEnd"/>
      <w:r w:rsidR="004B6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E6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Лорен</w:t>
      </w:r>
      <w:proofErr w:type="spellEnd"/>
      <w:r w:rsidRPr="005E6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 — это предлог. Каким падежом управляет этот предлог?</w:t>
      </w:r>
      <w:r w:rsidRPr="005E6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1430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именительным</w:t>
      </w:r>
      <w:r w:rsidRPr="00414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родительным</w:t>
      </w:r>
      <w:r w:rsidRPr="00414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дательным</w:t>
      </w:r>
      <w:r w:rsidRPr="00414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винительным</w:t>
      </w:r>
      <w:r w:rsidRPr="00414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творительным</w:t>
      </w:r>
      <w:r w:rsidR="004B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DD73A8" w:rsidRPr="00DD7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Найдите в  стихотворении И. Бродского </w:t>
      </w:r>
      <w:r w:rsidR="004B6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переосмысленный </w:t>
      </w:r>
      <w:r w:rsidR="00DD73A8" w:rsidRPr="00DD7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фразеологизм и  запишите его в первоначальном виде:</w:t>
      </w:r>
      <w:r w:rsidR="00DD73A8" w:rsidRPr="00DD7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D73A8" w:rsidRPr="00B7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Отскакивает мгла</w:t>
      </w:r>
      <w:r w:rsidR="00DD73A8" w:rsidRPr="00B77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от окон школы,</w:t>
      </w:r>
      <w:r w:rsidR="00DD73A8" w:rsidRPr="00B77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 звонят из-за угла</w:t>
      </w:r>
      <w:r w:rsidR="00DD73A8" w:rsidRPr="00B77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колокола Николы.</w:t>
      </w:r>
      <w:r w:rsidR="00DD73A8" w:rsidRPr="00B77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И дом мой маскарадный</w:t>
      </w:r>
      <w:r w:rsidR="00DD73A8" w:rsidRPr="00B77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(двуличья признак!)</w:t>
      </w:r>
      <w:r w:rsidR="00DD73A8" w:rsidRPr="00B77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под козырек </w:t>
      </w:r>
      <w:proofErr w:type="gramStart"/>
      <w:r w:rsidR="00DD73A8" w:rsidRPr="00B77C3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парадной</w:t>
      </w:r>
      <w:proofErr w:type="gramEnd"/>
      <w:r w:rsidR="00DD73A8" w:rsidRPr="00B77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берет мой призрак. </w:t>
      </w:r>
      <w:r w:rsidR="00DD73A8" w:rsidRPr="00B77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73A8" w:rsidRPr="00660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Внимательно прочитайте предложение из текста, размещенного в вагоне метро:</w:t>
      </w:r>
      <w:r w:rsidR="00DD73A8" w:rsidRPr="00660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698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D73A8" w:rsidRPr="0066047C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Эвакуация пассажиров из вагонов при возникновении загорания производится по команде машиниста, переданной по громкой связи через двери вагона</w:t>
      </w:r>
      <w:r w:rsidR="00EC69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D73A8" w:rsidRPr="006604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73A8" w:rsidRPr="00660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Определите тип ошибки, запишите предложение в исправленном виде.</w:t>
      </w:r>
      <w:r w:rsidR="00DD73A8" w:rsidRPr="00660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73A8" w:rsidRPr="00660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Какие слова и выражения в приведённых ниже строках из романа А.С.Пушкина «Евгений Онегин» не соответствуют современным грамматическим нормам?</w:t>
      </w:r>
    </w:p>
    <w:p w:rsidR="00DD73A8" w:rsidRDefault="00DD73A8" w:rsidP="00DD7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4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то время был еще жених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6604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Её супруг, но поневоле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6604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Она вздыхала по другом,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6604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Который сердцем и умом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Pr="006604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Ей нравился гораздо </w:t>
      </w:r>
      <w:proofErr w:type="gramStart"/>
      <w:r w:rsidRPr="006604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боле</w:t>
      </w:r>
      <w:proofErr w:type="gramEnd"/>
      <w:r w:rsidRPr="006604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6982" w:rsidRPr="0066047C" w:rsidRDefault="00EC6982" w:rsidP="00EC6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В «Стихах к Блоку» М.Цветаева писала:                                                                                                   </w:t>
      </w:r>
      <w:r w:rsidRPr="006604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Имя твоё – птица в руке,</w:t>
      </w:r>
      <w:r w:rsidRPr="0066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6604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Имя твоё - льдинка на языке.</w:t>
      </w:r>
      <w:r w:rsidRPr="0066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6604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Одно-единственное движенье губ.</w:t>
      </w:r>
      <w:r w:rsidRPr="0066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6604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Имя твоё – пять букв.</w:t>
      </w:r>
    </w:p>
    <w:p w:rsidR="00EC6982" w:rsidRPr="0066047C" w:rsidRDefault="00EC6982" w:rsidP="00EC6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4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М.Цветаева говорит о 5 буквах имени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точнее, фамилии</w:t>
      </w:r>
      <w:r w:rsidRPr="0066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поэта?</w:t>
      </w:r>
    </w:p>
    <w:p w:rsidR="005E6E2B" w:rsidRPr="005D773E" w:rsidRDefault="005E6E2B" w:rsidP="005D773E">
      <w:pPr>
        <w:rPr>
          <w:rFonts w:ascii="Times New Roman" w:hAnsi="Times New Roman" w:cs="Times New Roman"/>
          <w:b/>
          <w:sz w:val="24"/>
          <w:szCs w:val="24"/>
        </w:rPr>
      </w:pPr>
    </w:p>
    <w:sectPr w:rsidR="005E6E2B" w:rsidRPr="005D773E" w:rsidSect="00EC6982"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773E"/>
    <w:rsid w:val="00017D1C"/>
    <w:rsid w:val="000A7512"/>
    <w:rsid w:val="00116562"/>
    <w:rsid w:val="001E0601"/>
    <w:rsid w:val="004B6EB2"/>
    <w:rsid w:val="005D773E"/>
    <w:rsid w:val="005E6E2B"/>
    <w:rsid w:val="0062017D"/>
    <w:rsid w:val="00622949"/>
    <w:rsid w:val="00647E82"/>
    <w:rsid w:val="0068348B"/>
    <w:rsid w:val="00757CDD"/>
    <w:rsid w:val="008B792F"/>
    <w:rsid w:val="00CA20FA"/>
    <w:rsid w:val="00D8635D"/>
    <w:rsid w:val="00DD73A8"/>
    <w:rsid w:val="00E02391"/>
    <w:rsid w:val="00EB18DE"/>
    <w:rsid w:val="00EC6982"/>
    <w:rsid w:val="00F0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A75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</dc:creator>
  <cp:lastModifiedBy>комп1</cp:lastModifiedBy>
  <cp:revision>5</cp:revision>
  <dcterms:created xsi:type="dcterms:W3CDTF">2019-03-17T17:34:00Z</dcterms:created>
  <dcterms:modified xsi:type="dcterms:W3CDTF">2019-03-18T16:47:00Z</dcterms:modified>
</cp:coreProperties>
</file>